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FF9" w:rsidRPr="00050FA2" w:rsidRDefault="00B47FF9" w:rsidP="00B47FF9">
      <w:pPr>
        <w:widowControl/>
        <w:spacing w:line="540" w:lineRule="exact"/>
        <w:jc w:val="left"/>
        <w:rPr>
          <w:rFonts w:ascii="黑体" w:eastAsia="黑体" w:hAnsi="黑体"/>
          <w:kern w:val="0"/>
          <w:sz w:val="32"/>
          <w:szCs w:val="32"/>
        </w:rPr>
      </w:pPr>
      <w:r w:rsidRPr="00050FA2">
        <w:rPr>
          <w:rFonts w:ascii="黑体" w:eastAsia="黑体" w:hAnsi="黑体" w:hint="eastAsia"/>
          <w:kern w:val="0"/>
          <w:sz w:val="32"/>
          <w:szCs w:val="32"/>
        </w:rPr>
        <w:t>附件3</w:t>
      </w:r>
    </w:p>
    <w:p w:rsidR="00B47FF9" w:rsidRDefault="00B47FF9" w:rsidP="00B47FF9">
      <w:pPr>
        <w:pStyle w:val="a5"/>
        <w:spacing w:before="0" w:beforeAutospacing="0" w:after="0" w:afterAutospacing="0" w:line="540" w:lineRule="exact"/>
        <w:jc w:val="center"/>
        <w:rPr>
          <w:rFonts w:ascii="仿宋_GB2312" w:eastAsia="仿宋_GB2312"/>
          <w:b/>
          <w:sz w:val="36"/>
        </w:rPr>
      </w:pPr>
      <w:r>
        <w:rPr>
          <w:rFonts w:ascii="仿宋_GB2312" w:eastAsia="仿宋_GB2312" w:hint="eastAsia"/>
          <w:b/>
          <w:sz w:val="36"/>
        </w:rPr>
        <w:t>辽宁省重点实验室验收总结报告提纲</w:t>
      </w:r>
    </w:p>
    <w:p w:rsidR="00B47FF9" w:rsidRDefault="00B47FF9" w:rsidP="00B47FF9">
      <w:pPr>
        <w:widowControl/>
        <w:spacing w:line="540" w:lineRule="exact"/>
        <w:jc w:val="left"/>
        <w:rPr>
          <w:rFonts w:ascii="仿宋_GB2312" w:eastAsia="仿宋_GB2312" w:hAnsi="宋体"/>
          <w:kern w:val="0"/>
          <w:sz w:val="30"/>
        </w:rPr>
      </w:pPr>
      <w:r>
        <w:rPr>
          <w:rFonts w:ascii="仿宋_GB2312" w:eastAsia="仿宋_GB2312" w:hAnsi="宋体" w:hint="eastAsia"/>
          <w:kern w:val="0"/>
          <w:sz w:val="30"/>
        </w:rPr>
        <w:t xml:space="preserve">　　</w:t>
      </w:r>
    </w:p>
    <w:p w:rsidR="00B47FF9" w:rsidRDefault="00B47FF9" w:rsidP="00B47FF9">
      <w:pPr>
        <w:widowControl/>
        <w:spacing w:line="540" w:lineRule="exact"/>
        <w:ind w:firstLineChars="200" w:firstLine="600"/>
        <w:jc w:val="left"/>
        <w:rPr>
          <w:rFonts w:ascii="仿宋_GB2312" w:eastAsia="仿宋_GB2312" w:hAnsi="宋体"/>
          <w:kern w:val="0"/>
          <w:sz w:val="30"/>
        </w:rPr>
      </w:pPr>
      <w:r>
        <w:rPr>
          <w:rFonts w:ascii="仿宋_GB2312" w:eastAsia="仿宋_GB2312" w:hAnsi="宋体" w:hint="eastAsia"/>
          <w:kern w:val="0"/>
          <w:sz w:val="30"/>
        </w:rPr>
        <w:t>一、研究水平与贡献</w:t>
      </w:r>
      <w:r>
        <w:rPr>
          <w:rFonts w:ascii="宋体" w:eastAsia="仿宋_GB2312" w:hAnsi="宋体" w:hint="eastAsia"/>
          <w:kern w:val="0"/>
          <w:sz w:val="30"/>
        </w:rPr>
        <w:t> </w:t>
      </w:r>
    </w:p>
    <w:p w:rsidR="00B47FF9" w:rsidRDefault="00B47FF9" w:rsidP="00B47FF9">
      <w:pPr>
        <w:widowControl/>
        <w:spacing w:line="540" w:lineRule="exact"/>
        <w:ind w:firstLineChars="200" w:firstLine="600"/>
        <w:jc w:val="left"/>
        <w:rPr>
          <w:rFonts w:ascii="仿宋_GB2312" w:eastAsia="仿宋_GB2312" w:hAnsi="宋体"/>
          <w:kern w:val="0"/>
          <w:sz w:val="30"/>
        </w:rPr>
      </w:pPr>
      <w:r>
        <w:rPr>
          <w:rFonts w:ascii="仿宋_GB2312" w:eastAsia="仿宋_GB2312" w:hAnsi="宋体" w:hint="eastAsia"/>
          <w:kern w:val="0"/>
          <w:sz w:val="30"/>
        </w:rPr>
        <w:t>1．总体定位、研究方向、目标和主要任务及完成情况</w:t>
      </w:r>
    </w:p>
    <w:p w:rsidR="00B47FF9" w:rsidRDefault="00B47FF9" w:rsidP="00B47FF9">
      <w:pPr>
        <w:widowControl/>
        <w:spacing w:line="540" w:lineRule="exact"/>
        <w:ind w:firstLineChars="200" w:firstLine="600"/>
        <w:jc w:val="left"/>
        <w:rPr>
          <w:rFonts w:ascii="仿宋_GB2312" w:eastAsia="仿宋_GB2312" w:hAnsi="宋体"/>
          <w:kern w:val="0"/>
          <w:sz w:val="30"/>
        </w:rPr>
      </w:pPr>
      <w:r>
        <w:rPr>
          <w:rFonts w:ascii="仿宋_GB2312" w:eastAsia="仿宋_GB2312" w:hAnsi="宋体" w:hint="eastAsia"/>
          <w:kern w:val="0"/>
          <w:sz w:val="30"/>
        </w:rPr>
        <w:t>2．承担的主要研究课题及完成情况、科研成果获奖、鉴定或验收情况、发表论文、专著情况、专利授权、申请情况</w:t>
      </w:r>
    </w:p>
    <w:p w:rsidR="00B47FF9" w:rsidRDefault="00B47FF9" w:rsidP="00B47FF9">
      <w:pPr>
        <w:widowControl/>
        <w:spacing w:line="540" w:lineRule="exact"/>
        <w:ind w:firstLineChars="200" w:firstLine="600"/>
        <w:jc w:val="left"/>
        <w:rPr>
          <w:rFonts w:ascii="仿宋_GB2312" w:eastAsia="仿宋_GB2312" w:hAnsi="宋体"/>
          <w:kern w:val="0"/>
          <w:sz w:val="30"/>
        </w:rPr>
      </w:pPr>
      <w:r>
        <w:rPr>
          <w:rFonts w:ascii="仿宋_GB2312" w:eastAsia="仿宋_GB2312" w:hAnsi="宋体" w:hint="eastAsia"/>
          <w:kern w:val="0"/>
          <w:sz w:val="30"/>
        </w:rPr>
        <w:t>3．研究成果的经济效益与社会效益情况</w:t>
      </w:r>
    </w:p>
    <w:p w:rsidR="00B47FF9" w:rsidRDefault="00B47FF9" w:rsidP="00B47FF9">
      <w:pPr>
        <w:widowControl/>
        <w:spacing w:line="540" w:lineRule="exact"/>
        <w:ind w:firstLineChars="200" w:firstLine="600"/>
        <w:jc w:val="left"/>
        <w:rPr>
          <w:rFonts w:ascii="仿宋_GB2312" w:eastAsia="仿宋_GB2312" w:hAnsi="宋体"/>
          <w:kern w:val="0"/>
          <w:sz w:val="30"/>
        </w:rPr>
      </w:pPr>
      <w:r>
        <w:rPr>
          <w:rFonts w:ascii="仿宋_GB2312" w:eastAsia="仿宋_GB2312" w:hAnsi="宋体" w:hint="eastAsia"/>
          <w:kern w:val="0"/>
          <w:sz w:val="30"/>
        </w:rPr>
        <w:t>4．实验室的最新研究进展</w:t>
      </w:r>
    </w:p>
    <w:p w:rsidR="00B47FF9" w:rsidRDefault="00B47FF9" w:rsidP="00B47FF9">
      <w:pPr>
        <w:widowControl/>
        <w:spacing w:line="540" w:lineRule="exact"/>
        <w:ind w:firstLineChars="200" w:firstLine="600"/>
        <w:jc w:val="left"/>
        <w:rPr>
          <w:rFonts w:ascii="仿宋_GB2312" w:eastAsia="仿宋_GB2312" w:hAnsi="宋体"/>
          <w:kern w:val="0"/>
          <w:sz w:val="30"/>
        </w:rPr>
      </w:pPr>
      <w:r>
        <w:rPr>
          <w:rFonts w:ascii="仿宋_GB2312" w:eastAsia="仿宋_GB2312" w:hAnsi="宋体" w:hint="eastAsia"/>
          <w:kern w:val="0"/>
          <w:sz w:val="30"/>
        </w:rPr>
        <w:t>二、队伍建设与人才培养</w:t>
      </w:r>
    </w:p>
    <w:p w:rsidR="00B47FF9" w:rsidRDefault="00B47FF9" w:rsidP="00B47FF9">
      <w:pPr>
        <w:widowControl/>
        <w:spacing w:line="540" w:lineRule="exact"/>
        <w:ind w:firstLineChars="200" w:firstLine="600"/>
        <w:jc w:val="left"/>
        <w:rPr>
          <w:rFonts w:ascii="仿宋_GB2312" w:eastAsia="仿宋_GB2312" w:hAnsi="宋体"/>
          <w:kern w:val="0"/>
          <w:sz w:val="30"/>
        </w:rPr>
      </w:pPr>
      <w:r>
        <w:rPr>
          <w:rFonts w:ascii="仿宋_GB2312" w:eastAsia="仿宋_GB2312" w:hAnsi="宋体" w:hint="eastAsia"/>
          <w:kern w:val="0"/>
          <w:sz w:val="30"/>
        </w:rPr>
        <w:t>1．队伍结构与团队建设</w:t>
      </w:r>
    </w:p>
    <w:p w:rsidR="00B47FF9" w:rsidRDefault="00B47FF9" w:rsidP="00B47FF9">
      <w:pPr>
        <w:widowControl/>
        <w:spacing w:line="540" w:lineRule="exact"/>
        <w:ind w:firstLineChars="200" w:firstLine="600"/>
        <w:jc w:val="left"/>
        <w:rPr>
          <w:rFonts w:ascii="仿宋_GB2312" w:eastAsia="仿宋_GB2312" w:hAnsi="宋体"/>
          <w:kern w:val="0"/>
          <w:sz w:val="30"/>
        </w:rPr>
      </w:pPr>
      <w:r>
        <w:rPr>
          <w:rFonts w:ascii="仿宋_GB2312" w:eastAsia="仿宋_GB2312" w:hAnsi="宋体" w:hint="eastAsia"/>
          <w:kern w:val="0"/>
          <w:sz w:val="30"/>
        </w:rPr>
        <w:t>2．培训制度、措施、数量及实效</w:t>
      </w:r>
    </w:p>
    <w:p w:rsidR="00B47FF9" w:rsidRDefault="00B47FF9" w:rsidP="00B47FF9">
      <w:pPr>
        <w:widowControl/>
        <w:spacing w:line="540" w:lineRule="exact"/>
        <w:ind w:firstLineChars="200" w:firstLine="600"/>
        <w:jc w:val="left"/>
        <w:rPr>
          <w:rFonts w:ascii="仿宋_GB2312" w:eastAsia="仿宋_GB2312" w:hAnsi="宋体"/>
          <w:kern w:val="0"/>
          <w:sz w:val="30"/>
        </w:rPr>
      </w:pPr>
      <w:r>
        <w:rPr>
          <w:rFonts w:ascii="仿宋_GB2312" w:eastAsia="仿宋_GB2312" w:hAnsi="宋体" w:hint="eastAsia"/>
          <w:kern w:val="0"/>
          <w:sz w:val="30"/>
        </w:rPr>
        <w:t>3．实验室主任和学术带头人及优秀中青年专家简介</w:t>
      </w:r>
    </w:p>
    <w:p w:rsidR="00B47FF9" w:rsidRDefault="00B47FF9" w:rsidP="00B47FF9">
      <w:pPr>
        <w:widowControl/>
        <w:spacing w:line="540" w:lineRule="exact"/>
        <w:ind w:firstLineChars="196" w:firstLine="588"/>
        <w:jc w:val="left"/>
        <w:rPr>
          <w:rFonts w:ascii="仿宋_GB2312" w:eastAsia="仿宋_GB2312" w:hAnsi="宋体"/>
          <w:kern w:val="0"/>
          <w:sz w:val="30"/>
        </w:rPr>
      </w:pPr>
      <w:r>
        <w:rPr>
          <w:rFonts w:ascii="仿宋_GB2312" w:eastAsia="仿宋_GB2312" w:hAnsi="宋体" w:hint="eastAsia"/>
          <w:kern w:val="0"/>
          <w:sz w:val="30"/>
        </w:rPr>
        <w:t>三、开放交流与运行管理</w:t>
      </w:r>
      <w:r>
        <w:rPr>
          <w:rFonts w:ascii="宋体" w:eastAsia="仿宋_GB2312" w:hAnsi="宋体" w:hint="eastAsia"/>
          <w:kern w:val="0"/>
          <w:sz w:val="30"/>
        </w:rPr>
        <w:t> </w:t>
      </w:r>
    </w:p>
    <w:p w:rsidR="00B47FF9" w:rsidRDefault="00B47FF9" w:rsidP="00B47FF9">
      <w:pPr>
        <w:widowControl/>
        <w:spacing w:line="540" w:lineRule="exact"/>
        <w:ind w:firstLineChars="200" w:firstLine="600"/>
        <w:jc w:val="left"/>
        <w:rPr>
          <w:rFonts w:ascii="仿宋_GB2312" w:eastAsia="仿宋_GB2312" w:hAnsi="宋体"/>
          <w:kern w:val="0"/>
          <w:sz w:val="30"/>
        </w:rPr>
      </w:pPr>
      <w:r>
        <w:rPr>
          <w:rFonts w:ascii="仿宋_GB2312" w:eastAsia="仿宋_GB2312" w:hAnsi="宋体" w:hint="eastAsia"/>
          <w:kern w:val="0"/>
          <w:sz w:val="30"/>
        </w:rPr>
        <w:t>1．国内外学术交流与合作情况</w:t>
      </w:r>
    </w:p>
    <w:p w:rsidR="00B47FF9" w:rsidRDefault="00B47FF9" w:rsidP="00B47FF9">
      <w:pPr>
        <w:widowControl/>
        <w:spacing w:line="540" w:lineRule="exact"/>
        <w:ind w:firstLineChars="200" w:firstLine="600"/>
        <w:jc w:val="left"/>
        <w:rPr>
          <w:rFonts w:ascii="仿宋_GB2312" w:eastAsia="仿宋_GB2312" w:hAnsi="宋体"/>
          <w:kern w:val="0"/>
          <w:sz w:val="30"/>
        </w:rPr>
      </w:pPr>
      <w:r>
        <w:rPr>
          <w:rFonts w:ascii="仿宋_GB2312" w:eastAsia="仿宋_GB2312" w:hAnsi="宋体" w:hint="eastAsia"/>
          <w:kern w:val="0"/>
          <w:sz w:val="30"/>
        </w:rPr>
        <w:t>2．开放服务的条件及数量</w:t>
      </w:r>
    </w:p>
    <w:p w:rsidR="00B47FF9" w:rsidRDefault="00B47FF9" w:rsidP="00B47FF9">
      <w:pPr>
        <w:widowControl/>
        <w:spacing w:line="540" w:lineRule="exact"/>
        <w:ind w:firstLineChars="200" w:firstLine="600"/>
        <w:jc w:val="left"/>
        <w:rPr>
          <w:rFonts w:ascii="仿宋_GB2312" w:eastAsia="仿宋_GB2312" w:hAnsi="宋体"/>
          <w:kern w:val="0"/>
          <w:sz w:val="30"/>
        </w:rPr>
      </w:pPr>
      <w:r>
        <w:rPr>
          <w:rFonts w:ascii="仿宋_GB2312" w:eastAsia="仿宋_GB2312" w:hAnsi="宋体" w:hint="eastAsia"/>
          <w:kern w:val="0"/>
          <w:sz w:val="30"/>
        </w:rPr>
        <w:t>3．内部建设与运行管理</w:t>
      </w:r>
    </w:p>
    <w:p w:rsidR="00B47FF9" w:rsidRDefault="00B47FF9" w:rsidP="00B47FF9">
      <w:pPr>
        <w:widowControl/>
        <w:spacing w:line="540" w:lineRule="exact"/>
        <w:ind w:firstLineChars="200" w:firstLine="600"/>
        <w:jc w:val="left"/>
        <w:rPr>
          <w:rFonts w:ascii="仿宋_GB2312" w:eastAsia="仿宋_GB2312" w:hAnsi="宋体"/>
          <w:kern w:val="0"/>
          <w:sz w:val="30"/>
        </w:rPr>
      </w:pPr>
      <w:r>
        <w:rPr>
          <w:rFonts w:ascii="仿宋_GB2312" w:eastAsia="仿宋_GB2312" w:hAnsi="宋体" w:hint="eastAsia"/>
          <w:kern w:val="0"/>
          <w:sz w:val="30"/>
        </w:rPr>
        <w:t>4．学术委员会及依托单位的作用</w:t>
      </w:r>
    </w:p>
    <w:p w:rsidR="00B47FF9" w:rsidRDefault="00B47FF9" w:rsidP="00B47FF9">
      <w:pPr>
        <w:widowControl/>
        <w:spacing w:line="540" w:lineRule="exact"/>
        <w:ind w:firstLineChars="196" w:firstLine="588"/>
        <w:jc w:val="left"/>
        <w:rPr>
          <w:rFonts w:ascii="仿宋_GB2312" w:eastAsia="仿宋_GB2312" w:hAnsi="宋体"/>
          <w:kern w:val="0"/>
          <w:sz w:val="30"/>
        </w:rPr>
      </w:pPr>
      <w:r>
        <w:rPr>
          <w:rFonts w:ascii="仿宋_GB2312" w:eastAsia="仿宋_GB2312" w:hAnsi="宋体" w:hint="eastAsia"/>
          <w:kern w:val="0"/>
          <w:sz w:val="30"/>
        </w:rPr>
        <w:t>四、组建项目执行情况</w:t>
      </w:r>
    </w:p>
    <w:p w:rsidR="00B47FF9" w:rsidRDefault="00B47FF9" w:rsidP="00B47FF9">
      <w:pPr>
        <w:widowControl/>
        <w:spacing w:line="540" w:lineRule="exact"/>
        <w:ind w:firstLineChars="200" w:firstLine="600"/>
        <w:jc w:val="left"/>
        <w:rPr>
          <w:rFonts w:ascii="仿宋_GB2312" w:eastAsia="仿宋_GB2312" w:hAnsi="宋体"/>
          <w:kern w:val="0"/>
          <w:sz w:val="30"/>
        </w:rPr>
      </w:pPr>
      <w:r>
        <w:rPr>
          <w:rFonts w:ascii="仿宋_GB2312" w:eastAsia="仿宋_GB2312" w:hAnsi="宋体" w:hint="eastAsia"/>
          <w:kern w:val="0"/>
          <w:sz w:val="30"/>
        </w:rPr>
        <w:t>1．基础设施条件建设</w:t>
      </w:r>
    </w:p>
    <w:p w:rsidR="00B47FF9" w:rsidRDefault="00B47FF9" w:rsidP="00B47FF9">
      <w:pPr>
        <w:widowControl/>
        <w:spacing w:line="540" w:lineRule="exact"/>
        <w:ind w:firstLineChars="200" w:firstLine="600"/>
        <w:jc w:val="left"/>
        <w:rPr>
          <w:rFonts w:ascii="仿宋_GB2312" w:eastAsia="仿宋_GB2312" w:hAnsi="宋体"/>
          <w:kern w:val="0"/>
          <w:sz w:val="30"/>
        </w:rPr>
      </w:pPr>
      <w:r>
        <w:rPr>
          <w:rFonts w:ascii="仿宋_GB2312" w:eastAsia="仿宋_GB2312" w:hAnsi="宋体" w:hint="eastAsia"/>
          <w:kern w:val="0"/>
          <w:sz w:val="30"/>
        </w:rPr>
        <w:t>2．经费到位及使用情况</w:t>
      </w:r>
    </w:p>
    <w:p w:rsidR="00B47FF9" w:rsidRDefault="00B47FF9" w:rsidP="00B47FF9">
      <w:pPr>
        <w:widowControl/>
        <w:spacing w:line="540" w:lineRule="exact"/>
        <w:ind w:firstLineChars="200" w:firstLine="600"/>
        <w:jc w:val="left"/>
        <w:rPr>
          <w:rFonts w:ascii="仿宋_GB2312" w:eastAsia="仿宋_GB2312" w:hAnsi="宋体"/>
          <w:kern w:val="0"/>
          <w:sz w:val="30"/>
        </w:rPr>
      </w:pPr>
      <w:r>
        <w:rPr>
          <w:rFonts w:ascii="仿宋_GB2312" w:eastAsia="仿宋_GB2312" w:hAnsi="宋体" w:hint="eastAsia"/>
          <w:kern w:val="0"/>
          <w:sz w:val="30"/>
        </w:rPr>
        <w:t>3．支撑环境与配套措施</w:t>
      </w:r>
    </w:p>
    <w:p w:rsidR="00B47FF9" w:rsidRDefault="00B47FF9" w:rsidP="00B47FF9">
      <w:pPr>
        <w:widowControl/>
        <w:spacing w:line="540" w:lineRule="exact"/>
        <w:ind w:firstLineChars="196" w:firstLine="588"/>
        <w:jc w:val="left"/>
        <w:rPr>
          <w:rFonts w:ascii="仿宋_GB2312" w:eastAsia="仿宋_GB2312" w:hAnsi="宋体"/>
          <w:kern w:val="0"/>
          <w:sz w:val="30"/>
        </w:rPr>
      </w:pPr>
      <w:r>
        <w:rPr>
          <w:rFonts w:ascii="仿宋_GB2312" w:eastAsia="仿宋_GB2312" w:hAnsi="宋体" w:hint="eastAsia"/>
          <w:kern w:val="0"/>
          <w:sz w:val="30"/>
        </w:rPr>
        <w:t>五、存在问题及未来运行发展设想</w:t>
      </w:r>
    </w:p>
    <w:p w:rsidR="00B47FF9" w:rsidRDefault="00B47FF9" w:rsidP="00B47FF9">
      <w:pPr>
        <w:widowControl/>
        <w:spacing w:line="540" w:lineRule="exact"/>
        <w:ind w:firstLineChars="200" w:firstLine="600"/>
        <w:jc w:val="left"/>
        <w:rPr>
          <w:rFonts w:ascii="仿宋_GB2312" w:eastAsia="仿宋_GB2312" w:hAnsi="宋体"/>
          <w:kern w:val="0"/>
          <w:sz w:val="30"/>
        </w:rPr>
      </w:pPr>
      <w:r>
        <w:rPr>
          <w:rFonts w:ascii="仿宋_GB2312" w:eastAsia="仿宋_GB2312" w:hAnsi="宋体" w:hint="eastAsia"/>
          <w:kern w:val="0"/>
          <w:sz w:val="30"/>
        </w:rPr>
        <w:t>1．存在的主要问题和原因</w:t>
      </w:r>
    </w:p>
    <w:p w:rsidR="00193E50" w:rsidRPr="00B47FF9" w:rsidRDefault="00B47FF9" w:rsidP="00B47FF9">
      <w:pPr>
        <w:ind w:firstLineChars="200" w:firstLine="600"/>
        <w:rPr>
          <w:rFonts w:ascii="仿宋_GB2312" w:eastAsia="仿宋_GB2312" w:hAnsi="宋体"/>
          <w:kern w:val="0"/>
          <w:sz w:val="30"/>
        </w:rPr>
      </w:pPr>
      <w:r>
        <w:rPr>
          <w:rFonts w:ascii="仿宋_GB2312" w:eastAsia="仿宋_GB2312" w:hAnsi="宋体" w:hint="eastAsia"/>
          <w:kern w:val="0"/>
          <w:sz w:val="30"/>
        </w:rPr>
        <w:t>2．中长期工作设想</w:t>
      </w:r>
      <w:r>
        <w:rPr>
          <w:rFonts w:ascii="仿宋_GB2312" w:eastAsia="仿宋_GB2312" w:hAnsi="宋体" w:hint="eastAsia"/>
          <w:kern w:val="0"/>
          <w:sz w:val="30"/>
        </w:rPr>
        <w:t> </w:t>
      </w:r>
    </w:p>
    <w:sectPr w:rsidR="00193E50" w:rsidRPr="00B47FF9" w:rsidSect="001A4B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5A89" w:rsidRDefault="00E05A89" w:rsidP="00B47FF9">
      <w:r>
        <w:separator/>
      </w:r>
    </w:p>
  </w:endnote>
  <w:endnote w:type="continuationSeparator" w:id="1">
    <w:p w:rsidR="00E05A89" w:rsidRDefault="00E05A89" w:rsidP="00B4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5A89" w:rsidRDefault="00E05A89" w:rsidP="00B47FF9">
      <w:r>
        <w:separator/>
      </w:r>
    </w:p>
  </w:footnote>
  <w:footnote w:type="continuationSeparator" w:id="1">
    <w:p w:rsidR="00E05A89" w:rsidRDefault="00E05A89" w:rsidP="00B47FF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7FF9"/>
    <w:rsid w:val="00050FA2"/>
    <w:rsid w:val="00193E50"/>
    <w:rsid w:val="001A4BC0"/>
    <w:rsid w:val="00B47FF9"/>
    <w:rsid w:val="00E05A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FF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47F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47FF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47FF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47FF9"/>
    <w:rPr>
      <w:sz w:val="18"/>
      <w:szCs w:val="18"/>
    </w:rPr>
  </w:style>
  <w:style w:type="paragraph" w:styleId="a5">
    <w:name w:val="Body Text"/>
    <w:basedOn w:val="a"/>
    <w:link w:val="Char1"/>
    <w:rsid w:val="00B47FF9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</w:rPr>
  </w:style>
  <w:style w:type="character" w:customStyle="1" w:styleId="Char1">
    <w:name w:val="正文文本 Char"/>
    <w:basedOn w:val="a0"/>
    <w:link w:val="a5"/>
    <w:rsid w:val="00B47FF9"/>
    <w:rPr>
      <w:rFonts w:ascii="宋体" w:eastAsia="宋体" w:hAnsi="宋体" w:cs="Times New Roman"/>
      <w:color w:val="000000"/>
      <w:kern w:val="0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</Words>
  <Characters>309</Characters>
  <Application>Microsoft Office Word</Application>
  <DocSecurity>0</DocSecurity>
  <Lines>2</Lines>
  <Paragraphs>1</Paragraphs>
  <ScaleCrop>false</ScaleCrop>
  <Company>微软中国</Company>
  <LinksUpToDate>false</LinksUpToDate>
  <CharactersWithSpaces>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2014-10-24T02:31:00Z</dcterms:created>
  <dcterms:modified xsi:type="dcterms:W3CDTF">2014-10-27T07:59:00Z</dcterms:modified>
</cp:coreProperties>
</file>